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576" w:rsidRPr="009A4EE4" w:rsidRDefault="00D66491" w:rsidP="009A4EE4">
      <w:pPr>
        <w:jc w:val="center"/>
        <w:rPr>
          <w:rFonts w:ascii="黑体" w:eastAsia="黑体" w:hAnsi="黑体"/>
          <w:b/>
          <w:sz w:val="28"/>
          <w:szCs w:val="28"/>
        </w:rPr>
      </w:pPr>
      <w:bookmarkStart w:id="0" w:name="OLE_LINK1"/>
      <w:bookmarkStart w:id="1" w:name="OLE_LINK4"/>
      <w:r w:rsidRPr="009A4EE4">
        <w:rPr>
          <w:rFonts w:ascii="黑体" w:eastAsia="黑体" w:hAnsi="黑体" w:cs="宋体" w:hint="eastAsia"/>
          <w:b/>
          <w:color w:val="333333"/>
          <w:kern w:val="0"/>
          <w:sz w:val="28"/>
          <w:szCs w:val="28"/>
        </w:rPr>
        <w:t>临安区第四人民医院食堂等地面</w:t>
      </w:r>
      <w:r w:rsidR="00B47576" w:rsidRPr="009A4EE4">
        <w:rPr>
          <w:rFonts w:ascii="黑体" w:eastAsia="黑体" w:hAnsi="黑体" w:cs="宋体" w:hint="eastAsia"/>
          <w:b/>
          <w:color w:val="333333"/>
          <w:kern w:val="0"/>
          <w:sz w:val="28"/>
          <w:szCs w:val="28"/>
        </w:rPr>
        <w:t>防滑</w:t>
      </w:r>
      <w:r w:rsidRPr="009A4EE4">
        <w:rPr>
          <w:rFonts w:ascii="黑体" w:eastAsia="黑体" w:hAnsi="黑体" w:cs="宋体" w:hint="eastAsia"/>
          <w:b/>
          <w:color w:val="333333"/>
          <w:kern w:val="0"/>
          <w:sz w:val="28"/>
          <w:szCs w:val="28"/>
        </w:rPr>
        <w:t>处理</w:t>
      </w:r>
      <w:bookmarkEnd w:id="0"/>
      <w:bookmarkEnd w:id="1"/>
      <w:r w:rsidR="009A4EE4" w:rsidRPr="009A4EE4">
        <w:rPr>
          <w:rFonts w:ascii="黑体" w:eastAsia="黑体" w:hAnsi="黑体" w:cs="宋体" w:hint="eastAsia"/>
          <w:b/>
          <w:color w:val="333333"/>
          <w:kern w:val="0"/>
          <w:sz w:val="28"/>
          <w:szCs w:val="28"/>
        </w:rPr>
        <w:t>调研</w:t>
      </w:r>
      <w:r w:rsidR="00AA381B">
        <w:rPr>
          <w:rFonts w:ascii="黑体" w:eastAsia="黑体" w:hAnsi="黑体" w:cs="宋体" w:hint="eastAsia"/>
          <w:b/>
          <w:color w:val="333333"/>
          <w:kern w:val="0"/>
          <w:sz w:val="28"/>
          <w:szCs w:val="28"/>
        </w:rPr>
        <w:t>与</w:t>
      </w:r>
      <w:r w:rsidR="009A4EE4" w:rsidRPr="009A4EE4">
        <w:rPr>
          <w:rFonts w:ascii="黑体" w:eastAsia="黑体" w:hAnsi="黑体" w:cs="宋体" w:hint="eastAsia"/>
          <w:b/>
          <w:color w:val="333333"/>
          <w:kern w:val="0"/>
          <w:sz w:val="28"/>
          <w:szCs w:val="28"/>
        </w:rPr>
        <w:t>询价资料</w:t>
      </w:r>
    </w:p>
    <w:p w:rsidR="001D3A0A" w:rsidRDefault="001D3A0A"/>
    <w:p w:rsidR="00B47576" w:rsidRPr="00082EC8" w:rsidRDefault="000C14AC" w:rsidP="00082EC8">
      <w:pPr>
        <w:ind w:leftChars="-95" w:left="-29" w:hangingChars="71" w:hanging="170"/>
        <w:jc w:val="center"/>
        <w:rPr>
          <w:rFonts w:ascii="宋体" w:eastAsia="宋体" w:hAnsi="宋体"/>
          <w:color w:val="000000" w:themeColor="text1"/>
          <w:sz w:val="24"/>
          <w:szCs w:val="24"/>
        </w:rPr>
      </w:pPr>
      <w:r>
        <w:rPr>
          <w:rFonts w:ascii="宋体" w:eastAsia="宋体" w:hAnsi="宋体" w:hint="eastAsia"/>
          <w:sz w:val="24"/>
          <w:szCs w:val="24"/>
        </w:rPr>
        <w:t>四院食堂地面计划做防滑处理</w:t>
      </w:r>
      <w:r w:rsidR="00B47576" w:rsidRPr="00082EC8">
        <w:rPr>
          <w:rFonts w:ascii="宋体" w:eastAsia="宋体" w:hAnsi="宋体" w:hint="eastAsia"/>
          <w:sz w:val="24"/>
          <w:szCs w:val="24"/>
        </w:rPr>
        <w:t>面以下阴影部分</w:t>
      </w:r>
      <w:r w:rsidR="00B47576" w:rsidRPr="00082EC8">
        <w:rPr>
          <w:rFonts w:ascii="宋体" w:eastAsia="宋体" w:hAnsi="宋体" w:hint="eastAsia"/>
          <w:color w:val="000000" w:themeColor="text1"/>
          <w:sz w:val="24"/>
          <w:szCs w:val="24"/>
        </w:rPr>
        <w:t>，外加门口走廊</w:t>
      </w:r>
    </w:p>
    <w:p w:rsidR="00B47576" w:rsidRDefault="00B47576" w:rsidP="00B47576">
      <w:pPr>
        <w:ind w:leftChars="-607" w:rightChars="-500" w:right="-1050" w:hangingChars="607" w:hanging="1275"/>
        <w:jc w:val="center"/>
      </w:pPr>
      <w:r>
        <w:rPr>
          <w:noProof/>
        </w:rPr>
        <w:drawing>
          <wp:inline distT="0" distB="0" distL="0" distR="0" wp14:anchorId="7B1AD7E5" wp14:editId="4FD977EF">
            <wp:extent cx="5337175" cy="3599815"/>
            <wp:effectExtent l="0" t="0" r="158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337175" cy="3599815"/>
                    </a:xfrm>
                    <a:prstGeom prst="rect">
                      <a:avLst/>
                    </a:prstGeom>
                  </pic:spPr>
                </pic:pic>
              </a:graphicData>
            </a:graphic>
          </wp:inline>
        </w:drawing>
      </w:r>
    </w:p>
    <w:p w:rsidR="00FB68DF" w:rsidRPr="001D3A0A" w:rsidRDefault="00FB68DF" w:rsidP="00B47576">
      <w:pPr>
        <w:ind w:leftChars="-607" w:left="182" w:rightChars="-500" w:right="-1050" w:hangingChars="607" w:hanging="1457"/>
        <w:jc w:val="center"/>
        <w:rPr>
          <w:rFonts w:ascii="宋体" w:eastAsia="宋体" w:hAnsi="宋体"/>
          <w:sz w:val="24"/>
          <w:szCs w:val="24"/>
        </w:rPr>
      </w:pPr>
      <w:r w:rsidRPr="001D3A0A">
        <w:rPr>
          <w:rFonts w:ascii="宋体" w:eastAsia="宋体" w:hAnsi="宋体" w:hint="eastAsia"/>
          <w:sz w:val="24"/>
          <w:szCs w:val="24"/>
        </w:rPr>
        <w:t>食堂操作间</w:t>
      </w:r>
      <w:r w:rsidR="009A4EE4">
        <w:rPr>
          <w:rFonts w:ascii="宋体" w:eastAsia="宋体" w:hAnsi="宋体" w:hint="eastAsia"/>
          <w:sz w:val="24"/>
          <w:szCs w:val="24"/>
        </w:rPr>
        <w:t>等</w:t>
      </w:r>
      <w:r w:rsidRPr="001D3A0A">
        <w:rPr>
          <w:rFonts w:ascii="宋体" w:eastAsia="宋体" w:hAnsi="宋体" w:hint="eastAsia"/>
          <w:sz w:val="24"/>
          <w:szCs w:val="24"/>
        </w:rPr>
        <w:t>地面照片</w:t>
      </w:r>
    </w:p>
    <w:p w:rsidR="00FB68DF" w:rsidRDefault="00FB68DF" w:rsidP="001D3A0A">
      <w:pPr>
        <w:ind w:leftChars="-607" w:rightChars="-500" w:right="-1050" w:hangingChars="607" w:hanging="1275"/>
        <w:jc w:val="center"/>
      </w:pPr>
      <w:r w:rsidRPr="00FB68DF">
        <w:rPr>
          <w:noProof/>
        </w:rPr>
        <w:drawing>
          <wp:inline distT="0" distB="0" distL="0" distR="0">
            <wp:extent cx="5273675" cy="3771900"/>
            <wp:effectExtent l="0" t="0" r="3175" b="0"/>
            <wp:docPr id="1" name="图片 1" descr="C:\Users\Hui\Desktop\食堂防滑资料\3fde80823c1231e7e6deab3541d7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i\Desktop\食堂防滑资料\3fde80823c1231e7e6deab3541d7c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5267" cy="3773039"/>
                    </a:xfrm>
                    <a:prstGeom prst="rect">
                      <a:avLst/>
                    </a:prstGeom>
                    <a:noFill/>
                    <a:ln>
                      <a:noFill/>
                    </a:ln>
                  </pic:spPr>
                </pic:pic>
              </a:graphicData>
            </a:graphic>
          </wp:inline>
        </w:drawing>
      </w:r>
    </w:p>
    <w:p w:rsidR="00FB68DF" w:rsidRPr="001D3A0A" w:rsidRDefault="00FB68DF" w:rsidP="00B47576">
      <w:pPr>
        <w:ind w:leftChars="-607" w:left="182" w:rightChars="-500" w:right="-1050" w:hangingChars="607" w:hanging="1457"/>
        <w:jc w:val="center"/>
        <w:rPr>
          <w:rFonts w:ascii="宋体" w:eastAsia="宋体" w:hAnsi="宋体"/>
          <w:sz w:val="24"/>
          <w:szCs w:val="24"/>
        </w:rPr>
      </w:pPr>
      <w:r w:rsidRPr="001D3A0A">
        <w:rPr>
          <w:rFonts w:ascii="宋体" w:eastAsia="宋体" w:hAnsi="宋体" w:hint="eastAsia"/>
          <w:sz w:val="24"/>
          <w:szCs w:val="24"/>
        </w:rPr>
        <w:lastRenderedPageBreak/>
        <w:t>食堂病员、职工餐厅地面照片</w:t>
      </w:r>
    </w:p>
    <w:p w:rsidR="00FB68DF" w:rsidRDefault="00FB68DF" w:rsidP="00B47576">
      <w:pPr>
        <w:ind w:leftChars="-607" w:rightChars="-500" w:right="-1050" w:hangingChars="607" w:hanging="1275"/>
        <w:jc w:val="center"/>
      </w:pPr>
      <w:r w:rsidRPr="00FB68DF">
        <w:rPr>
          <w:noProof/>
        </w:rPr>
        <w:drawing>
          <wp:inline distT="0" distB="0" distL="0" distR="0">
            <wp:extent cx="5273675" cy="4857750"/>
            <wp:effectExtent l="0" t="0" r="3175" b="0"/>
            <wp:docPr id="3" name="图片 3" descr="C:\Users\Hui\Desktop\食堂防滑资料\9ce6ed7a519c2fa62b7b51bfcfb8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i\Desktop\食堂防滑资料\9ce6ed7a519c2fa62b7b51bfcfb827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5264" cy="4859214"/>
                    </a:xfrm>
                    <a:prstGeom prst="rect">
                      <a:avLst/>
                    </a:prstGeom>
                    <a:noFill/>
                    <a:ln>
                      <a:noFill/>
                    </a:ln>
                  </pic:spPr>
                </pic:pic>
              </a:graphicData>
            </a:graphic>
          </wp:inline>
        </w:drawing>
      </w:r>
    </w:p>
    <w:p w:rsidR="00FB68DF" w:rsidRDefault="00FB68DF" w:rsidP="00B47576">
      <w:pPr>
        <w:ind w:leftChars="-607" w:rightChars="-500" w:right="-1050" w:hangingChars="607" w:hanging="1275"/>
        <w:jc w:val="center"/>
      </w:pPr>
    </w:p>
    <w:p w:rsidR="00FB68DF" w:rsidRPr="00082EC8" w:rsidRDefault="00B47576" w:rsidP="001D3A0A">
      <w:pPr>
        <w:jc w:val="center"/>
        <w:rPr>
          <w:rFonts w:ascii="宋体" w:eastAsia="宋体" w:hAnsi="宋体"/>
          <w:sz w:val="24"/>
          <w:szCs w:val="24"/>
        </w:rPr>
      </w:pPr>
      <w:r w:rsidRPr="00082EC8">
        <w:rPr>
          <w:rFonts w:ascii="宋体" w:eastAsia="宋体" w:hAnsi="宋体" w:hint="eastAsia"/>
          <w:sz w:val="24"/>
          <w:szCs w:val="24"/>
        </w:rPr>
        <w:t>食堂外部走廊面积约为：39.11㎡</w:t>
      </w:r>
    </w:p>
    <w:p w:rsidR="00BE6F22" w:rsidRPr="001D3A0A" w:rsidRDefault="00B47576" w:rsidP="001D3A0A">
      <w:pPr>
        <w:ind w:leftChars="-295" w:rightChars="-244" w:right="-512" w:hangingChars="295" w:hanging="619"/>
        <w:jc w:val="center"/>
      </w:pPr>
      <w:r>
        <w:rPr>
          <w:rFonts w:hint="eastAsia"/>
          <w:noProof/>
        </w:rPr>
        <w:drawing>
          <wp:inline distT="0" distB="0" distL="114300" distR="114300" wp14:anchorId="64DADC85" wp14:editId="3B4ACC35">
            <wp:extent cx="5194935" cy="3239770"/>
            <wp:effectExtent l="0" t="0" r="5715" b="17780"/>
            <wp:docPr id="10" name="图片 10" descr="5fc73dddd090efc7904960af9342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fc73dddd090efc7904960af9342a33"/>
                    <pic:cNvPicPr>
                      <a:picLocks noChangeAspect="1"/>
                    </pic:cNvPicPr>
                  </pic:nvPicPr>
                  <pic:blipFill>
                    <a:blip r:embed="rId10"/>
                    <a:stretch>
                      <a:fillRect/>
                    </a:stretch>
                  </pic:blipFill>
                  <pic:spPr>
                    <a:xfrm>
                      <a:off x="0" y="0"/>
                      <a:ext cx="5194935" cy="3239770"/>
                    </a:xfrm>
                    <a:prstGeom prst="rect">
                      <a:avLst/>
                    </a:prstGeom>
                  </pic:spPr>
                </pic:pic>
              </a:graphicData>
            </a:graphic>
          </wp:inline>
        </w:drawing>
      </w:r>
    </w:p>
    <w:p w:rsidR="00B47576" w:rsidRDefault="00B47576" w:rsidP="00082EC8">
      <w:pPr>
        <w:ind w:leftChars="-200" w:left="305" w:rightChars="-500" w:right="-1050" w:hangingChars="302" w:hanging="725"/>
        <w:jc w:val="center"/>
        <w:rPr>
          <w:rFonts w:ascii="宋体" w:eastAsia="宋体" w:hAnsi="宋体"/>
          <w:sz w:val="24"/>
          <w:szCs w:val="24"/>
        </w:rPr>
      </w:pPr>
      <w:r w:rsidRPr="00082EC8">
        <w:rPr>
          <w:rFonts w:ascii="宋体" w:eastAsia="宋体" w:hAnsi="宋体" w:hint="eastAsia"/>
          <w:sz w:val="24"/>
          <w:szCs w:val="24"/>
        </w:rPr>
        <w:lastRenderedPageBreak/>
        <w:t>住院楼一楼到食堂的斜坡通道</w:t>
      </w:r>
    </w:p>
    <w:p w:rsidR="0003249C" w:rsidRPr="00082EC8" w:rsidRDefault="0003249C" w:rsidP="00082EC8">
      <w:pPr>
        <w:ind w:leftChars="-200" w:left="305" w:rightChars="-500" w:right="-1050" w:hangingChars="302" w:hanging="725"/>
        <w:jc w:val="center"/>
        <w:rPr>
          <w:rFonts w:ascii="宋体" w:eastAsia="宋体" w:hAnsi="宋体"/>
          <w:sz w:val="24"/>
          <w:szCs w:val="24"/>
        </w:rPr>
      </w:pPr>
    </w:p>
    <w:p w:rsidR="00B47576" w:rsidRDefault="00B47576" w:rsidP="00B47576">
      <w:pPr>
        <w:ind w:leftChars="-295" w:left="423" w:rightChars="-349" w:right="-733" w:hangingChars="372" w:hanging="1042"/>
        <w:jc w:val="left"/>
        <w:rPr>
          <w:rFonts w:ascii="宋体" w:eastAsia="宋体" w:hAnsi="宋体"/>
          <w:sz w:val="28"/>
          <w:szCs w:val="28"/>
        </w:rPr>
      </w:pPr>
      <w:r>
        <w:rPr>
          <w:rFonts w:ascii="宋体" w:eastAsia="宋体" w:hAnsi="宋体"/>
          <w:noProof/>
          <w:sz w:val="28"/>
          <w:szCs w:val="28"/>
        </w:rPr>
        <w:drawing>
          <wp:inline distT="0" distB="0" distL="0" distR="0" wp14:anchorId="3F88EAB1" wp14:editId="02A04F30">
            <wp:extent cx="3034030" cy="3543300"/>
            <wp:effectExtent l="0" t="0" r="0" b="0"/>
            <wp:docPr id="6" name="图片 6" descr="C:\Users\Hui\Desktop\食堂防滑资料\ec441e736bbe4cf6b4de59073f1f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Hui\Desktop\食堂防滑资料\ec441e736bbe4cf6b4de59073f1fb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34030" cy="3543300"/>
                    </a:xfrm>
                    <a:prstGeom prst="rect">
                      <a:avLst/>
                    </a:prstGeom>
                    <a:noFill/>
                    <a:ln>
                      <a:noFill/>
                    </a:ln>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14:anchorId="5B0A9178" wp14:editId="3F7B88CE">
            <wp:extent cx="2898775" cy="3546475"/>
            <wp:effectExtent l="0" t="0" r="0" b="0"/>
            <wp:docPr id="7" name="图片 7" descr="C:\Users\Hui\Desktop\食堂防滑资料\28f72a9fb40b5466dfd945f487e9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ui\Desktop\食堂防滑资料\28f72a9fb40b5466dfd945f487e91e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98775" cy="3546475"/>
                    </a:xfrm>
                    <a:prstGeom prst="rect">
                      <a:avLst/>
                    </a:prstGeom>
                    <a:noFill/>
                    <a:ln>
                      <a:noFill/>
                    </a:ln>
                  </pic:spPr>
                </pic:pic>
              </a:graphicData>
            </a:graphic>
          </wp:inline>
        </w:drawing>
      </w:r>
    </w:p>
    <w:p w:rsidR="00B47576" w:rsidRPr="001D3A0A" w:rsidRDefault="00B47576" w:rsidP="00B47576">
      <w:pPr>
        <w:ind w:leftChars="-607" w:left="425" w:rightChars="-500" w:right="-1050" w:hangingChars="607" w:hanging="1700"/>
        <w:rPr>
          <w:rFonts w:ascii="宋体" w:eastAsia="宋体" w:hAnsi="宋体" w:cs="宋体"/>
          <w:sz w:val="24"/>
          <w:szCs w:val="24"/>
        </w:rPr>
      </w:pPr>
      <w:r>
        <w:rPr>
          <w:rFonts w:ascii="宋体" w:eastAsia="宋体" w:hAnsi="宋体" w:hint="eastAsia"/>
          <w:sz w:val="28"/>
          <w:szCs w:val="28"/>
        </w:rPr>
        <w:t xml:space="preserve">   </w:t>
      </w:r>
      <w:r w:rsidRPr="001D3A0A">
        <w:rPr>
          <w:rFonts w:ascii="宋体" w:eastAsia="宋体" w:hAnsi="宋体" w:hint="eastAsia"/>
          <w:sz w:val="24"/>
          <w:szCs w:val="24"/>
        </w:rPr>
        <w:t xml:space="preserve">  </w:t>
      </w:r>
      <w:r w:rsidR="001D3A0A">
        <w:rPr>
          <w:rFonts w:ascii="宋体" w:eastAsia="宋体" w:hAnsi="宋体"/>
          <w:sz w:val="24"/>
          <w:szCs w:val="24"/>
        </w:rPr>
        <w:t xml:space="preserve">            </w:t>
      </w:r>
      <w:r w:rsidRPr="001D3A0A">
        <w:rPr>
          <w:rFonts w:ascii="宋体" w:eastAsia="宋体" w:hAnsi="宋体" w:cs="宋体" w:hint="eastAsia"/>
          <w:sz w:val="24"/>
          <w:szCs w:val="24"/>
        </w:rPr>
        <w:t xml:space="preserve">▲面积为7.56㎡                      </w:t>
      </w:r>
      <w:r w:rsidR="001D3A0A">
        <w:rPr>
          <w:rFonts w:ascii="宋体" w:eastAsia="宋体" w:hAnsi="宋体" w:cs="宋体"/>
          <w:sz w:val="24"/>
          <w:szCs w:val="24"/>
        </w:rPr>
        <w:t xml:space="preserve">       </w:t>
      </w:r>
      <w:r w:rsidRPr="001D3A0A">
        <w:rPr>
          <w:rFonts w:ascii="宋体" w:eastAsia="宋体" w:hAnsi="宋体" w:cs="宋体" w:hint="eastAsia"/>
          <w:sz w:val="24"/>
          <w:szCs w:val="24"/>
        </w:rPr>
        <w:t>▲面积为12㎡</w:t>
      </w:r>
    </w:p>
    <w:p w:rsidR="00BE6F22" w:rsidRDefault="00BE6F22" w:rsidP="00B47576">
      <w:pPr>
        <w:ind w:leftChars="-607" w:left="425" w:rightChars="-500" w:right="-1050" w:hangingChars="607" w:hanging="1700"/>
        <w:rPr>
          <w:rFonts w:ascii="宋体" w:eastAsia="宋体" w:hAnsi="宋体"/>
          <w:sz w:val="28"/>
          <w:szCs w:val="28"/>
        </w:rPr>
      </w:pPr>
    </w:p>
    <w:p w:rsidR="00B47576" w:rsidRDefault="00B47576" w:rsidP="00B47576">
      <w:pPr>
        <w:ind w:leftChars="-607" w:left="425" w:rightChars="-500" w:right="-1050" w:hangingChars="607" w:hanging="1700"/>
        <w:jc w:val="center"/>
        <w:rPr>
          <w:rFonts w:ascii="宋体" w:eastAsia="宋体" w:hAnsi="宋体"/>
          <w:sz w:val="28"/>
          <w:szCs w:val="28"/>
        </w:rPr>
      </w:pPr>
      <w:r>
        <w:rPr>
          <w:rFonts w:ascii="宋体" w:eastAsia="宋体" w:hAnsi="宋体"/>
          <w:noProof/>
          <w:sz w:val="28"/>
          <w:szCs w:val="28"/>
        </w:rPr>
        <w:drawing>
          <wp:inline distT="0" distB="0" distL="0" distR="0" wp14:anchorId="013C1A03" wp14:editId="79BE8A07">
            <wp:extent cx="4032885" cy="3599815"/>
            <wp:effectExtent l="0" t="0" r="5715" b="635"/>
            <wp:docPr id="8" name="图片 8" descr="C:\Users\Hui\Desktop\食堂防滑资料\77b6649b2c99ec5c4b1b2d0fbba6f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ui\Desktop\食堂防滑资料\77b6649b2c99ec5c4b1b2d0fbba6f8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32885" cy="3599815"/>
                    </a:xfrm>
                    <a:prstGeom prst="rect">
                      <a:avLst/>
                    </a:prstGeom>
                    <a:noFill/>
                    <a:ln>
                      <a:noFill/>
                    </a:ln>
                  </pic:spPr>
                </pic:pic>
              </a:graphicData>
            </a:graphic>
          </wp:inline>
        </w:drawing>
      </w:r>
    </w:p>
    <w:p w:rsidR="00B47576" w:rsidRPr="001D3A0A" w:rsidRDefault="00B47576" w:rsidP="001D3A0A">
      <w:pPr>
        <w:ind w:left="423" w:rightChars="-500" w:right="-1050" w:hangingChars="151" w:hanging="423"/>
        <w:jc w:val="left"/>
        <w:rPr>
          <w:rFonts w:ascii="宋体" w:eastAsia="宋体" w:hAnsi="宋体"/>
          <w:sz w:val="24"/>
          <w:szCs w:val="24"/>
        </w:rPr>
      </w:pPr>
      <w:r>
        <w:rPr>
          <w:rFonts w:ascii="宋体" w:eastAsia="宋体" w:hAnsi="宋体" w:hint="eastAsia"/>
          <w:sz w:val="28"/>
          <w:szCs w:val="28"/>
        </w:rPr>
        <w:t xml:space="preserve">      </w:t>
      </w:r>
      <w:r w:rsidR="001D3A0A">
        <w:rPr>
          <w:rFonts w:ascii="宋体" w:eastAsia="宋体" w:hAnsi="宋体"/>
          <w:sz w:val="28"/>
          <w:szCs w:val="28"/>
        </w:rPr>
        <w:t xml:space="preserve">              </w:t>
      </w:r>
      <w:r w:rsidR="001D3A0A" w:rsidRPr="001D3A0A">
        <w:rPr>
          <w:rFonts w:ascii="宋体" w:eastAsia="宋体" w:hAnsi="宋体"/>
          <w:sz w:val="24"/>
          <w:szCs w:val="24"/>
        </w:rPr>
        <w:t xml:space="preserve"> </w:t>
      </w:r>
      <w:r w:rsidRPr="001D3A0A">
        <w:rPr>
          <w:rFonts w:ascii="宋体" w:eastAsia="宋体" w:hAnsi="宋体" w:cs="宋体" w:hint="eastAsia"/>
          <w:sz w:val="24"/>
          <w:szCs w:val="24"/>
        </w:rPr>
        <w:t>▲</w:t>
      </w:r>
      <w:r w:rsidRPr="001D3A0A">
        <w:rPr>
          <w:rFonts w:ascii="宋体" w:eastAsia="宋体" w:hAnsi="宋体" w:hint="eastAsia"/>
          <w:sz w:val="24"/>
          <w:szCs w:val="24"/>
        </w:rPr>
        <w:t>面积为12.4㎡</w:t>
      </w:r>
    </w:p>
    <w:p w:rsidR="001D3A0A" w:rsidRDefault="001D3A0A" w:rsidP="00082EC8">
      <w:pPr>
        <w:ind w:leftChars="100" w:left="210" w:rightChars="-500" w:right="-1050" w:firstLineChars="100" w:firstLine="240"/>
        <w:rPr>
          <w:rFonts w:ascii="宋体" w:eastAsia="宋体" w:hAnsi="宋体"/>
          <w:sz w:val="24"/>
          <w:szCs w:val="24"/>
        </w:rPr>
      </w:pPr>
    </w:p>
    <w:p w:rsidR="00B47576" w:rsidRDefault="000C14AC" w:rsidP="00082EC8">
      <w:pPr>
        <w:ind w:leftChars="100" w:left="210" w:rightChars="-500" w:right="-1050" w:firstLineChars="100" w:firstLine="240"/>
        <w:rPr>
          <w:rFonts w:ascii="宋体" w:eastAsia="宋体" w:hAnsi="宋体"/>
          <w:sz w:val="24"/>
          <w:szCs w:val="24"/>
        </w:rPr>
      </w:pPr>
      <w:r>
        <w:rPr>
          <w:rFonts w:ascii="宋体" w:eastAsia="宋体" w:hAnsi="宋体" w:hint="eastAsia"/>
          <w:sz w:val="24"/>
          <w:szCs w:val="24"/>
        </w:rPr>
        <w:lastRenderedPageBreak/>
        <w:t>住院部大厅地面区域计划防滑处理</w:t>
      </w:r>
      <w:r w:rsidR="00B47576" w:rsidRPr="00082EC8">
        <w:rPr>
          <w:rFonts w:ascii="宋体" w:eastAsia="宋体" w:hAnsi="宋体" w:hint="eastAsia"/>
          <w:sz w:val="24"/>
          <w:szCs w:val="24"/>
        </w:rPr>
        <w:t>以下阴影部分，面积约58.23㎡</w:t>
      </w:r>
    </w:p>
    <w:p w:rsidR="001D3A0A" w:rsidRPr="00082EC8" w:rsidRDefault="001D3A0A" w:rsidP="00082EC8">
      <w:pPr>
        <w:ind w:leftChars="100" w:left="210" w:rightChars="-500" w:right="-1050" w:firstLineChars="100" w:firstLine="240"/>
        <w:rPr>
          <w:rFonts w:ascii="宋体" w:eastAsia="宋体" w:hAnsi="宋体"/>
          <w:sz w:val="24"/>
          <w:szCs w:val="24"/>
        </w:rPr>
      </w:pPr>
    </w:p>
    <w:p w:rsidR="00B47576" w:rsidRDefault="00B47576" w:rsidP="00B47576">
      <w:pPr>
        <w:ind w:leftChars="-607" w:rightChars="-500" w:right="-1050" w:hangingChars="607" w:hanging="1275"/>
        <w:jc w:val="center"/>
        <w:rPr>
          <w:rFonts w:ascii="宋体" w:eastAsia="宋体" w:hAnsi="宋体"/>
          <w:sz w:val="28"/>
          <w:szCs w:val="28"/>
        </w:rPr>
      </w:pPr>
      <w:r>
        <w:rPr>
          <w:noProof/>
        </w:rPr>
        <w:drawing>
          <wp:inline distT="0" distB="0" distL="114300" distR="114300" wp14:anchorId="1DC21D71" wp14:editId="3AF03079">
            <wp:extent cx="5272405" cy="3689985"/>
            <wp:effectExtent l="0" t="0" r="444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72405" cy="3689985"/>
                    </a:xfrm>
                    <a:prstGeom prst="rect">
                      <a:avLst/>
                    </a:prstGeom>
                    <a:noFill/>
                    <a:ln>
                      <a:noFill/>
                    </a:ln>
                  </pic:spPr>
                </pic:pic>
              </a:graphicData>
            </a:graphic>
          </wp:inline>
        </w:drawing>
      </w:r>
    </w:p>
    <w:p w:rsidR="00B47576" w:rsidRDefault="00B47576"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1D3A0A" w:rsidRDefault="001D3A0A" w:rsidP="00B47576">
      <w:pPr>
        <w:ind w:firstLineChars="200" w:firstLine="560"/>
        <w:rPr>
          <w:rFonts w:ascii="宋体" w:eastAsia="宋体" w:hAnsi="宋体"/>
          <w:color w:val="FF0000"/>
          <w:sz w:val="28"/>
          <w:szCs w:val="28"/>
        </w:rPr>
      </w:pPr>
    </w:p>
    <w:p w:rsidR="00B47576" w:rsidRPr="00BE6F22" w:rsidRDefault="001D3A0A" w:rsidP="001D3A0A">
      <w:pPr>
        <w:spacing w:line="480" w:lineRule="auto"/>
        <w:ind w:firstLineChars="200" w:firstLine="480"/>
        <w:rPr>
          <w:rFonts w:ascii="宋体" w:eastAsia="宋体" w:hAnsi="宋体"/>
          <w:color w:val="000000" w:themeColor="text1"/>
          <w:sz w:val="24"/>
          <w:szCs w:val="24"/>
        </w:rPr>
      </w:pPr>
      <w:r>
        <w:rPr>
          <w:rFonts w:ascii="宋体" w:eastAsia="宋体" w:hAnsi="宋体"/>
          <w:color w:val="000000" w:themeColor="text1"/>
          <w:sz w:val="24"/>
          <w:szCs w:val="24"/>
        </w:rPr>
        <w:lastRenderedPageBreak/>
        <w:t>1</w:t>
      </w:r>
      <w:r>
        <w:rPr>
          <w:rFonts w:ascii="宋体" w:eastAsia="宋体" w:hAnsi="宋体" w:hint="eastAsia"/>
          <w:color w:val="000000" w:themeColor="text1"/>
          <w:sz w:val="24"/>
          <w:szCs w:val="24"/>
        </w:rPr>
        <w:t>、第四人民医院食堂等地面计划</w:t>
      </w:r>
      <w:r w:rsidR="00B47576" w:rsidRPr="00BE6F22">
        <w:rPr>
          <w:rFonts w:ascii="宋体" w:eastAsia="宋体" w:hAnsi="宋体" w:hint="eastAsia"/>
          <w:color w:val="000000" w:themeColor="text1"/>
          <w:sz w:val="24"/>
          <w:szCs w:val="24"/>
        </w:rPr>
        <w:t>做防滑</w:t>
      </w:r>
      <w:r w:rsidR="00D66491">
        <w:rPr>
          <w:rFonts w:ascii="宋体" w:eastAsia="宋体" w:hAnsi="宋体" w:hint="eastAsia"/>
          <w:color w:val="000000" w:themeColor="text1"/>
          <w:sz w:val="24"/>
          <w:szCs w:val="24"/>
        </w:rPr>
        <w:t>处理</w:t>
      </w:r>
      <w:r w:rsidR="00B47576" w:rsidRPr="00BE6F22">
        <w:rPr>
          <w:rFonts w:ascii="宋体" w:eastAsia="宋体" w:hAnsi="宋体" w:hint="eastAsia"/>
          <w:color w:val="000000" w:themeColor="text1"/>
          <w:sz w:val="24"/>
          <w:szCs w:val="24"/>
        </w:rPr>
        <w:t>面积约653.82㎡（其中食堂内部面积约5</w:t>
      </w:r>
      <w:r w:rsidR="00B47576" w:rsidRPr="00BE6F22">
        <w:rPr>
          <w:rFonts w:ascii="宋体" w:eastAsia="宋体" w:hAnsi="宋体"/>
          <w:color w:val="000000" w:themeColor="text1"/>
          <w:sz w:val="24"/>
          <w:szCs w:val="24"/>
        </w:rPr>
        <w:t>24</w:t>
      </w:r>
      <w:r w:rsidR="00B47576" w:rsidRPr="00BE6F22">
        <w:rPr>
          <w:rFonts w:ascii="宋体" w:eastAsia="宋体" w:hAnsi="宋体" w:hint="eastAsia"/>
          <w:color w:val="000000" w:themeColor="text1"/>
          <w:sz w:val="24"/>
          <w:szCs w:val="24"/>
        </w:rPr>
        <w:t>.52㎡、食堂外部走廊面积约39.11㎡、住院楼一楼到食堂的斜坡通道约31.96㎡、住院部大厅区域面积约58.23㎡）（其中食堂内部的面积包含了厨</w:t>
      </w:r>
      <w:r>
        <w:rPr>
          <w:rFonts w:ascii="宋体" w:eastAsia="宋体" w:hAnsi="宋体" w:hint="eastAsia"/>
          <w:color w:val="000000" w:themeColor="text1"/>
          <w:sz w:val="24"/>
          <w:szCs w:val="24"/>
        </w:rPr>
        <w:t>房设备、货架、水池等物品的落地面积</w:t>
      </w:r>
      <w:r w:rsidR="00B47576" w:rsidRPr="00BE6F22">
        <w:rPr>
          <w:rFonts w:ascii="宋体" w:eastAsia="宋体" w:hAnsi="宋体" w:hint="eastAsia"/>
          <w:color w:val="000000" w:themeColor="text1"/>
          <w:sz w:val="24"/>
          <w:szCs w:val="24"/>
        </w:rPr>
        <w:t>。）</w:t>
      </w:r>
    </w:p>
    <w:p w:rsidR="00B47576" w:rsidRPr="00BE6F22" w:rsidRDefault="00082EC8" w:rsidP="001D3A0A">
      <w:pPr>
        <w:pStyle w:val="2"/>
        <w:spacing w:line="480" w:lineRule="auto"/>
        <w:ind w:leftChars="0" w:left="0" w:firstLineChars="0" w:firstLine="570"/>
        <w:rPr>
          <w:rFonts w:ascii="宋体" w:hAnsi="宋体"/>
          <w:sz w:val="24"/>
        </w:rPr>
      </w:pPr>
      <w:r w:rsidRPr="00BE6F22">
        <w:rPr>
          <w:rFonts w:ascii="宋体" w:hAnsi="宋体"/>
          <w:sz w:val="24"/>
        </w:rPr>
        <w:t>2</w:t>
      </w:r>
      <w:r w:rsidRPr="00BE6F22">
        <w:rPr>
          <w:rFonts w:ascii="宋体" w:hAnsi="宋体" w:hint="eastAsia"/>
          <w:sz w:val="24"/>
        </w:rPr>
        <w:t>、</w:t>
      </w:r>
      <w:r w:rsidR="00D66491">
        <w:rPr>
          <w:rFonts w:ascii="宋体" w:hAnsi="宋体" w:hint="eastAsia"/>
          <w:sz w:val="24"/>
        </w:rPr>
        <w:t>地面</w:t>
      </w:r>
      <w:r w:rsidR="001D3A0A">
        <w:rPr>
          <w:rFonts w:ascii="宋体" w:hAnsi="宋体" w:hint="eastAsia"/>
          <w:sz w:val="24"/>
        </w:rPr>
        <w:t>防滑</w:t>
      </w:r>
      <w:r w:rsidR="00D66491">
        <w:rPr>
          <w:rFonts w:ascii="宋体" w:hAnsi="宋体" w:hint="eastAsia"/>
          <w:sz w:val="24"/>
        </w:rPr>
        <w:t>处理</w:t>
      </w:r>
      <w:r w:rsidRPr="00BE6F22">
        <w:rPr>
          <w:rFonts w:ascii="宋体" w:hAnsi="宋体" w:hint="eastAsia"/>
          <w:sz w:val="24"/>
        </w:rPr>
        <w:t>报价单</w:t>
      </w:r>
      <w:r w:rsidR="001D3A0A">
        <w:rPr>
          <w:rFonts w:ascii="宋体" w:hAnsi="宋体" w:hint="eastAsia"/>
          <w:sz w:val="24"/>
        </w:rPr>
        <w:t>（</w:t>
      </w:r>
      <w:r w:rsidR="001D3A0A" w:rsidRPr="00BE6F22">
        <w:rPr>
          <w:rFonts w:ascii="宋体" w:hAnsi="宋体" w:hint="eastAsia"/>
          <w:color w:val="000000" w:themeColor="text1"/>
          <w:sz w:val="24"/>
        </w:rPr>
        <w:t>最终需按实际施工面积进行结算</w:t>
      </w:r>
      <w:r w:rsidR="001D3A0A">
        <w:rPr>
          <w:rFonts w:ascii="宋体" w:hAnsi="宋体" w:hint="eastAsia"/>
          <w:sz w:val="24"/>
        </w:rPr>
        <w:t>）</w:t>
      </w:r>
      <w:r w:rsidRPr="00BE6F22">
        <w:rPr>
          <w:rFonts w:ascii="宋体" w:hAnsi="宋体" w:hint="eastAsia"/>
          <w:sz w:val="24"/>
        </w:rPr>
        <w:t>：</w:t>
      </w:r>
    </w:p>
    <w:tbl>
      <w:tblPr>
        <w:tblW w:w="82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2"/>
        <w:gridCol w:w="1843"/>
        <w:gridCol w:w="3402"/>
      </w:tblGrid>
      <w:tr w:rsidR="00BE6F22" w:rsidRPr="00BE6F22" w:rsidTr="009623E8">
        <w:trPr>
          <w:trHeight w:val="790"/>
        </w:trPr>
        <w:tc>
          <w:tcPr>
            <w:tcW w:w="2972" w:type="dxa"/>
            <w:tcBorders>
              <w:top w:val="single" w:sz="4" w:space="0" w:color="auto"/>
              <w:left w:val="single" w:sz="4" w:space="0" w:color="auto"/>
              <w:bottom w:val="single" w:sz="4" w:space="0" w:color="auto"/>
              <w:right w:val="single" w:sz="4" w:space="0" w:color="auto"/>
            </w:tcBorders>
            <w:vAlign w:val="center"/>
          </w:tcPr>
          <w:p w:rsidR="00BE6F22" w:rsidRPr="00BE6F22" w:rsidRDefault="00BE6F22" w:rsidP="001034CC">
            <w:pPr>
              <w:spacing w:line="480" w:lineRule="auto"/>
              <w:jc w:val="center"/>
              <w:rPr>
                <w:rFonts w:ascii="宋体" w:eastAsia="宋体" w:hAnsi="宋体" w:cs="宋体"/>
                <w:sz w:val="24"/>
                <w:szCs w:val="24"/>
              </w:rPr>
            </w:pPr>
            <w:r w:rsidRPr="00BE6F22">
              <w:rPr>
                <w:rFonts w:ascii="宋体" w:eastAsia="宋体" w:hAnsi="宋体" w:cs="宋体" w:hint="eastAsia"/>
                <w:sz w:val="24"/>
                <w:szCs w:val="24"/>
              </w:rPr>
              <w:t>地面防滑</w:t>
            </w:r>
            <w:r w:rsidR="00D66491">
              <w:rPr>
                <w:rFonts w:ascii="宋体" w:eastAsia="宋体" w:hAnsi="宋体" w:cs="宋体" w:hint="eastAsia"/>
                <w:sz w:val="24"/>
                <w:szCs w:val="24"/>
              </w:rPr>
              <w:t>处理</w:t>
            </w:r>
            <w:r w:rsidRPr="00BE6F22">
              <w:rPr>
                <w:rFonts w:ascii="宋体" w:eastAsia="宋体" w:hAnsi="宋体" w:cs="宋体" w:hint="eastAsia"/>
                <w:sz w:val="24"/>
                <w:szCs w:val="24"/>
              </w:rPr>
              <w:t>面积约</w:t>
            </w:r>
          </w:p>
        </w:tc>
        <w:tc>
          <w:tcPr>
            <w:tcW w:w="1843" w:type="dxa"/>
            <w:tcBorders>
              <w:top w:val="single" w:sz="4" w:space="0" w:color="auto"/>
              <w:left w:val="single" w:sz="4" w:space="0" w:color="auto"/>
              <w:bottom w:val="single" w:sz="4" w:space="0" w:color="auto"/>
              <w:right w:val="single" w:sz="4" w:space="0" w:color="auto"/>
            </w:tcBorders>
            <w:vAlign w:val="center"/>
          </w:tcPr>
          <w:p w:rsidR="009623E8" w:rsidRDefault="00BE6F22" w:rsidP="009623E8">
            <w:pPr>
              <w:jc w:val="center"/>
              <w:rPr>
                <w:rFonts w:ascii="宋体" w:eastAsia="宋体" w:hAnsi="宋体" w:cs="宋体"/>
                <w:sz w:val="24"/>
                <w:szCs w:val="24"/>
              </w:rPr>
            </w:pPr>
            <w:r w:rsidRPr="00BE6F22">
              <w:rPr>
                <w:rFonts w:ascii="宋体" w:eastAsia="宋体" w:hAnsi="宋体" w:cs="宋体" w:hint="eastAsia"/>
                <w:sz w:val="24"/>
                <w:szCs w:val="24"/>
              </w:rPr>
              <w:t>报价</w:t>
            </w:r>
          </w:p>
          <w:p w:rsidR="00BE6F22" w:rsidRPr="00BE6F22" w:rsidRDefault="00BE6F22" w:rsidP="009623E8">
            <w:pPr>
              <w:jc w:val="center"/>
              <w:rPr>
                <w:rFonts w:ascii="宋体" w:eastAsia="宋体" w:hAnsi="宋体" w:cs="宋体"/>
                <w:sz w:val="24"/>
                <w:szCs w:val="24"/>
              </w:rPr>
            </w:pPr>
            <w:r w:rsidRPr="00BE6F22">
              <w:rPr>
                <w:rFonts w:ascii="宋体" w:eastAsia="宋体" w:hAnsi="宋体" w:cs="宋体" w:hint="eastAsia"/>
                <w:sz w:val="24"/>
                <w:szCs w:val="24"/>
              </w:rPr>
              <w:t>（元</w:t>
            </w:r>
            <w:r w:rsidR="001D3A0A">
              <w:rPr>
                <w:rFonts w:ascii="宋体" w:eastAsia="宋体" w:hAnsi="宋体" w:cs="宋体" w:hint="eastAsia"/>
                <w:sz w:val="24"/>
                <w:szCs w:val="24"/>
              </w:rPr>
              <w:t>/</w:t>
            </w:r>
            <w:r w:rsidRPr="00BE6F22">
              <w:rPr>
                <w:rFonts w:ascii="宋体" w:eastAsia="宋体" w:hAnsi="宋体" w:cs="宋体" w:hint="eastAsia"/>
                <w:sz w:val="24"/>
                <w:szCs w:val="24"/>
              </w:rPr>
              <w:t>平方米）</w:t>
            </w:r>
          </w:p>
        </w:tc>
        <w:tc>
          <w:tcPr>
            <w:tcW w:w="3402" w:type="dxa"/>
            <w:tcBorders>
              <w:top w:val="single" w:sz="4" w:space="0" w:color="auto"/>
              <w:left w:val="single" w:sz="4" w:space="0" w:color="auto"/>
              <w:bottom w:val="single" w:sz="4" w:space="0" w:color="auto"/>
              <w:right w:val="single" w:sz="4" w:space="0" w:color="auto"/>
            </w:tcBorders>
            <w:vAlign w:val="center"/>
          </w:tcPr>
          <w:p w:rsidR="00BE6F22" w:rsidRPr="00BE6F22" w:rsidRDefault="00BE6F22" w:rsidP="001D3A0A">
            <w:pPr>
              <w:spacing w:line="480" w:lineRule="auto"/>
              <w:jc w:val="center"/>
              <w:rPr>
                <w:rFonts w:ascii="宋体" w:eastAsia="宋体" w:hAnsi="宋体" w:cs="宋体"/>
                <w:sz w:val="24"/>
                <w:szCs w:val="24"/>
              </w:rPr>
            </w:pPr>
            <w:r w:rsidRPr="00BE6F22">
              <w:rPr>
                <w:rFonts w:ascii="宋体" w:eastAsia="宋体" w:hAnsi="宋体" w:cs="宋体" w:hint="eastAsia"/>
                <w:sz w:val="24"/>
                <w:szCs w:val="24"/>
              </w:rPr>
              <w:t>报价预算金额</w:t>
            </w:r>
            <w:r w:rsidR="0003249C">
              <w:rPr>
                <w:rFonts w:ascii="宋体" w:eastAsia="宋体" w:hAnsi="宋体" w:cs="宋体" w:hint="eastAsia"/>
                <w:sz w:val="24"/>
                <w:szCs w:val="24"/>
              </w:rPr>
              <w:t>/元</w:t>
            </w:r>
          </w:p>
        </w:tc>
      </w:tr>
      <w:tr w:rsidR="00BE6F22" w:rsidRPr="00BE6F22" w:rsidTr="009623E8">
        <w:trPr>
          <w:trHeight w:val="854"/>
        </w:trPr>
        <w:tc>
          <w:tcPr>
            <w:tcW w:w="2972" w:type="dxa"/>
            <w:tcBorders>
              <w:top w:val="single" w:sz="4" w:space="0" w:color="auto"/>
              <w:left w:val="single" w:sz="4" w:space="0" w:color="auto"/>
              <w:bottom w:val="single" w:sz="4" w:space="0" w:color="auto"/>
              <w:right w:val="single" w:sz="4" w:space="0" w:color="auto"/>
            </w:tcBorders>
            <w:vAlign w:val="center"/>
          </w:tcPr>
          <w:p w:rsidR="00BE6F22" w:rsidRPr="00BE6F22" w:rsidRDefault="00992F82" w:rsidP="001D3A0A">
            <w:pPr>
              <w:spacing w:line="480" w:lineRule="auto"/>
              <w:jc w:val="center"/>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sz w:val="24"/>
                <w:szCs w:val="24"/>
              </w:rPr>
              <w:t>53.82</w:t>
            </w:r>
            <w:r w:rsidR="001034CC" w:rsidRPr="00BE6F22">
              <w:rPr>
                <w:rFonts w:ascii="宋体" w:eastAsia="宋体" w:hAnsi="宋体" w:cs="宋体" w:hint="eastAsia"/>
                <w:sz w:val="24"/>
                <w:szCs w:val="24"/>
              </w:rPr>
              <w:t>平方米</w:t>
            </w:r>
          </w:p>
        </w:tc>
        <w:tc>
          <w:tcPr>
            <w:tcW w:w="1843" w:type="dxa"/>
            <w:tcBorders>
              <w:top w:val="single" w:sz="4" w:space="0" w:color="auto"/>
              <w:left w:val="single" w:sz="4" w:space="0" w:color="auto"/>
              <w:bottom w:val="single" w:sz="4" w:space="0" w:color="auto"/>
              <w:right w:val="single" w:sz="4" w:space="0" w:color="auto"/>
            </w:tcBorders>
            <w:vAlign w:val="center"/>
          </w:tcPr>
          <w:p w:rsidR="00BE6F22" w:rsidRPr="00BE6F22" w:rsidRDefault="00BE6F22" w:rsidP="001D3A0A">
            <w:pPr>
              <w:spacing w:line="480" w:lineRule="auto"/>
              <w:jc w:val="center"/>
              <w:rPr>
                <w:rFonts w:ascii="宋体" w:eastAsia="宋体"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BE6F22" w:rsidRDefault="009623E8" w:rsidP="009623E8">
            <w:pPr>
              <w:spacing w:line="480" w:lineRule="auto"/>
              <w:ind w:right="1200"/>
              <w:rPr>
                <w:rFonts w:ascii="宋体" w:eastAsia="宋体" w:hAnsi="宋体" w:cs="宋体"/>
                <w:sz w:val="24"/>
                <w:szCs w:val="24"/>
              </w:rPr>
            </w:pPr>
            <w:r>
              <w:rPr>
                <w:rFonts w:ascii="宋体" w:eastAsia="宋体" w:hAnsi="宋体" w:cs="宋体" w:hint="eastAsia"/>
                <w:sz w:val="24"/>
                <w:szCs w:val="24"/>
              </w:rPr>
              <w:t>小写：</w:t>
            </w:r>
          </w:p>
          <w:p w:rsidR="009623E8" w:rsidRPr="00BE6F22" w:rsidRDefault="009623E8" w:rsidP="009623E8">
            <w:pPr>
              <w:spacing w:line="480" w:lineRule="auto"/>
              <w:ind w:right="1200"/>
              <w:rPr>
                <w:rFonts w:ascii="宋体" w:eastAsia="宋体" w:hAnsi="宋体" w:cs="宋体" w:hint="eastAsia"/>
                <w:sz w:val="24"/>
                <w:szCs w:val="24"/>
              </w:rPr>
            </w:pPr>
            <w:bookmarkStart w:id="2" w:name="_GoBack"/>
            <w:bookmarkEnd w:id="2"/>
            <w:r>
              <w:rPr>
                <w:rFonts w:ascii="宋体" w:eastAsia="宋体" w:hAnsi="宋体" w:cs="宋体" w:hint="eastAsia"/>
                <w:sz w:val="24"/>
                <w:szCs w:val="24"/>
              </w:rPr>
              <w:t>大写：</w:t>
            </w:r>
          </w:p>
        </w:tc>
      </w:tr>
    </w:tbl>
    <w:p w:rsidR="001D3A0A" w:rsidRDefault="00992F82" w:rsidP="001D3A0A">
      <w:pPr>
        <w:pStyle w:val="21"/>
        <w:adjustRightInd w:val="0"/>
        <w:snapToGrid w:val="0"/>
        <w:spacing w:before="0" w:line="480" w:lineRule="auto"/>
        <w:ind w:firstLine="480"/>
      </w:pPr>
      <w:r>
        <w:rPr>
          <w:rFonts w:hint="eastAsia"/>
        </w:rPr>
        <w:t xml:space="preserve"> </w:t>
      </w:r>
    </w:p>
    <w:p w:rsidR="00992F82" w:rsidRDefault="00992F82" w:rsidP="001D3A0A">
      <w:pPr>
        <w:pStyle w:val="21"/>
        <w:adjustRightInd w:val="0"/>
        <w:snapToGrid w:val="0"/>
        <w:spacing w:before="0" w:line="480" w:lineRule="auto"/>
        <w:ind w:firstLine="480"/>
        <w:rPr>
          <w:rFonts w:ascii="宋体" w:hAnsi="宋体" w:cs="宋体"/>
          <w:kern w:val="2"/>
          <w:szCs w:val="24"/>
        </w:rPr>
      </w:pPr>
      <w:r>
        <w:rPr>
          <w:rFonts w:ascii="宋体" w:hAnsi="宋体" w:cs="宋体"/>
          <w:kern w:val="2"/>
          <w:szCs w:val="24"/>
        </w:rPr>
        <w:t>1</w:t>
      </w:r>
      <w:r>
        <w:rPr>
          <w:rFonts w:ascii="宋体" w:hAnsi="宋体" w:cs="宋体" w:hint="eastAsia"/>
          <w:kern w:val="2"/>
          <w:szCs w:val="24"/>
        </w:rPr>
        <w:t>、该报价单已包括货款、备品备件、人工、运输、验收、售后服务、保险、税金、代理服务费、不可预知费用开销及相应的风险金等为完成本次项目所涉及的一切费用。</w:t>
      </w:r>
    </w:p>
    <w:p w:rsidR="00BE6F22" w:rsidRPr="00992F82" w:rsidRDefault="00BE6F22" w:rsidP="001D3A0A">
      <w:pPr>
        <w:spacing w:line="480" w:lineRule="auto"/>
      </w:pPr>
    </w:p>
    <w:p w:rsidR="00B47576" w:rsidRDefault="00B47576" w:rsidP="001D3A0A">
      <w:pPr>
        <w:pStyle w:val="2"/>
        <w:spacing w:line="480" w:lineRule="auto"/>
        <w:ind w:leftChars="0" w:left="0" w:firstLineChars="0" w:firstLine="0"/>
        <w:rPr>
          <w:rFonts w:ascii="宋体" w:hAnsi="宋体"/>
          <w:sz w:val="28"/>
          <w:szCs w:val="28"/>
        </w:rPr>
      </w:pPr>
    </w:p>
    <w:p w:rsidR="00B47576" w:rsidRPr="00A32E80" w:rsidRDefault="00B47576" w:rsidP="001D3A0A">
      <w:pPr>
        <w:pStyle w:val="2"/>
        <w:spacing w:line="480" w:lineRule="auto"/>
        <w:ind w:firstLineChars="1200" w:firstLine="2880"/>
        <w:rPr>
          <w:sz w:val="24"/>
        </w:rPr>
      </w:pPr>
      <w:r w:rsidRPr="00A32E80">
        <w:rPr>
          <w:rFonts w:hint="eastAsia"/>
          <w:sz w:val="24"/>
        </w:rPr>
        <w:t>单位</w:t>
      </w:r>
      <w:r>
        <w:rPr>
          <w:rFonts w:hint="eastAsia"/>
          <w:sz w:val="24"/>
        </w:rPr>
        <w:t>（盖章）</w:t>
      </w:r>
      <w:r w:rsidRPr="00A32E80">
        <w:rPr>
          <w:rFonts w:hint="eastAsia"/>
          <w:sz w:val="24"/>
        </w:rPr>
        <w:t>：</w:t>
      </w:r>
    </w:p>
    <w:p w:rsidR="00B47576" w:rsidRPr="00A32E80" w:rsidRDefault="00B47576" w:rsidP="001D3A0A">
      <w:pPr>
        <w:pStyle w:val="2"/>
        <w:spacing w:line="480" w:lineRule="auto"/>
        <w:ind w:firstLineChars="2400" w:firstLine="5760"/>
        <w:rPr>
          <w:sz w:val="24"/>
        </w:rPr>
      </w:pPr>
      <w:r w:rsidRPr="00A32E80">
        <w:rPr>
          <w:rFonts w:hint="eastAsia"/>
          <w:sz w:val="24"/>
        </w:rPr>
        <w:t>年</w:t>
      </w:r>
      <w:r>
        <w:rPr>
          <w:rFonts w:hint="eastAsia"/>
          <w:sz w:val="24"/>
        </w:rPr>
        <w:t xml:space="preserve"> </w:t>
      </w:r>
      <w:r>
        <w:rPr>
          <w:sz w:val="24"/>
        </w:rPr>
        <w:t xml:space="preserve">    </w:t>
      </w:r>
      <w:r w:rsidRPr="00A32E80">
        <w:rPr>
          <w:rFonts w:hint="eastAsia"/>
          <w:sz w:val="24"/>
        </w:rPr>
        <w:t>月</w:t>
      </w:r>
      <w:r>
        <w:rPr>
          <w:rFonts w:hint="eastAsia"/>
          <w:sz w:val="24"/>
        </w:rPr>
        <w:t xml:space="preserve"> </w:t>
      </w:r>
      <w:r>
        <w:rPr>
          <w:sz w:val="24"/>
        </w:rPr>
        <w:t xml:space="preserve">    </w:t>
      </w:r>
      <w:r w:rsidRPr="00A32E80">
        <w:rPr>
          <w:rFonts w:hint="eastAsia"/>
          <w:sz w:val="24"/>
        </w:rPr>
        <w:t>日</w:t>
      </w:r>
    </w:p>
    <w:p w:rsidR="00B47576" w:rsidRDefault="00B47576" w:rsidP="00992F82">
      <w:pPr>
        <w:rPr>
          <w:rFonts w:ascii="宋体" w:eastAsia="宋体" w:hAnsi="宋体"/>
          <w:sz w:val="28"/>
          <w:szCs w:val="28"/>
        </w:rPr>
      </w:pPr>
    </w:p>
    <w:sectPr w:rsidR="00B475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E61" w:rsidRDefault="00D52E61" w:rsidP="00B47576">
      <w:r>
        <w:separator/>
      </w:r>
    </w:p>
  </w:endnote>
  <w:endnote w:type="continuationSeparator" w:id="0">
    <w:p w:rsidR="00D52E61" w:rsidRDefault="00D52E61" w:rsidP="00B47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E61" w:rsidRDefault="00D52E61" w:rsidP="00B47576">
      <w:r>
        <w:separator/>
      </w:r>
    </w:p>
  </w:footnote>
  <w:footnote w:type="continuationSeparator" w:id="0">
    <w:p w:rsidR="00D52E61" w:rsidRDefault="00D52E61" w:rsidP="00B475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3B3975"/>
    <w:multiLevelType w:val="singleLevel"/>
    <w:tmpl w:val="543B397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5F"/>
    <w:rsid w:val="0003249C"/>
    <w:rsid w:val="00082EC8"/>
    <w:rsid w:val="000C14AC"/>
    <w:rsid w:val="001034CC"/>
    <w:rsid w:val="001D3A0A"/>
    <w:rsid w:val="00305214"/>
    <w:rsid w:val="005251C8"/>
    <w:rsid w:val="00761F5F"/>
    <w:rsid w:val="00843874"/>
    <w:rsid w:val="009623E8"/>
    <w:rsid w:val="00992F82"/>
    <w:rsid w:val="009A4EE4"/>
    <w:rsid w:val="00AA140F"/>
    <w:rsid w:val="00AA381B"/>
    <w:rsid w:val="00AF3A2F"/>
    <w:rsid w:val="00B47576"/>
    <w:rsid w:val="00BE6F22"/>
    <w:rsid w:val="00D52E61"/>
    <w:rsid w:val="00D66491"/>
    <w:rsid w:val="00F6616E"/>
    <w:rsid w:val="00FB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A96A4"/>
  <w15:chartTrackingRefBased/>
  <w15:docId w15:val="{7F9DAF81-2C22-462D-B1EA-271DD536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475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47576"/>
    <w:rPr>
      <w:sz w:val="18"/>
      <w:szCs w:val="18"/>
    </w:rPr>
  </w:style>
  <w:style w:type="paragraph" w:styleId="a5">
    <w:name w:val="footer"/>
    <w:basedOn w:val="a"/>
    <w:link w:val="a6"/>
    <w:uiPriority w:val="99"/>
    <w:unhideWhenUsed/>
    <w:rsid w:val="00B47576"/>
    <w:pPr>
      <w:tabs>
        <w:tab w:val="center" w:pos="4153"/>
        <w:tab w:val="right" w:pos="8306"/>
      </w:tabs>
      <w:snapToGrid w:val="0"/>
      <w:jc w:val="left"/>
    </w:pPr>
    <w:rPr>
      <w:sz w:val="18"/>
      <w:szCs w:val="18"/>
    </w:rPr>
  </w:style>
  <w:style w:type="character" w:customStyle="1" w:styleId="a6">
    <w:name w:val="页脚 字符"/>
    <w:basedOn w:val="a0"/>
    <w:link w:val="a5"/>
    <w:uiPriority w:val="99"/>
    <w:rsid w:val="00B47576"/>
    <w:rPr>
      <w:sz w:val="18"/>
      <w:szCs w:val="18"/>
    </w:rPr>
  </w:style>
  <w:style w:type="paragraph" w:styleId="a7">
    <w:name w:val="Body Text Indent"/>
    <w:basedOn w:val="a"/>
    <w:link w:val="a8"/>
    <w:uiPriority w:val="99"/>
    <w:semiHidden/>
    <w:unhideWhenUsed/>
    <w:rsid w:val="00B47576"/>
    <w:pPr>
      <w:spacing w:after="120"/>
      <w:ind w:leftChars="200" w:left="420"/>
    </w:pPr>
  </w:style>
  <w:style w:type="character" w:customStyle="1" w:styleId="a8">
    <w:name w:val="正文文本缩进 字符"/>
    <w:basedOn w:val="a0"/>
    <w:link w:val="a7"/>
    <w:uiPriority w:val="99"/>
    <w:semiHidden/>
    <w:rsid w:val="00B47576"/>
  </w:style>
  <w:style w:type="paragraph" w:styleId="2">
    <w:name w:val="Body Text First Indent 2"/>
    <w:basedOn w:val="a7"/>
    <w:link w:val="20"/>
    <w:uiPriority w:val="99"/>
    <w:unhideWhenUsed/>
    <w:rsid w:val="00B47576"/>
    <w:pPr>
      <w:ind w:firstLineChars="200" w:firstLine="420"/>
    </w:pPr>
    <w:rPr>
      <w:rFonts w:ascii="Times New Roman" w:eastAsia="宋体" w:hAnsi="Times New Roman" w:cs="Times New Roman"/>
      <w:szCs w:val="24"/>
    </w:rPr>
  </w:style>
  <w:style w:type="character" w:customStyle="1" w:styleId="20">
    <w:name w:val="正文首行缩进 2 字符"/>
    <w:basedOn w:val="a8"/>
    <w:link w:val="2"/>
    <w:uiPriority w:val="99"/>
    <w:rsid w:val="00B47576"/>
    <w:rPr>
      <w:rFonts w:ascii="Times New Roman" w:eastAsia="宋体" w:hAnsi="Times New Roman" w:cs="Times New Roman"/>
      <w:szCs w:val="24"/>
    </w:rPr>
  </w:style>
  <w:style w:type="paragraph" w:customStyle="1" w:styleId="21">
    <w:name w:val="正文2"/>
    <w:basedOn w:val="a"/>
    <w:rsid w:val="00992F82"/>
    <w:pPr>
      <w:spacing w:before="156" w:line="360" w:lineRule="auto"/>
      <w:ind w:firstLineChars="200" w:firstLine="510"/>
    </w:pPr>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88</Words>
  <Characters>502</Characters>
  <Application>Microsoft Office Word</Application>
  <DocSecurity>0</DocSecurity>
  <Lines>4</Lines>
  <Paragraphs>1</Paragraphs>
  <ScaleCrop>false</ScaleCrop>
  <Company/>
  <LinksUpToDate>false</LinksUpToDate>
  <CharactersWithSpaces>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dc:creator>
  <cp:keywords/>
  <dc:description/>
  <cp:lastModifiedBy>Hui</cp:lastModifiedBy>
  <cp:revision>14</cp:revision>
  <dcterms:created xsi:type="dcterms:W3CDTF">2026-03-03T01:55:00Z</dcterms:created>
  <dcterms:modified xsi:type="dcterms:W3CDTF">2026-03-04T00:23:00Z</dcterms:modified>
</cp:coreProperties>
</file>