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F6D" w:rsidRDefault="00FC7F6D" w:rsidP="00FC7F6D">
      <w:pPr>
        <w:autoSpaceDE w:val="0"/>
        <w:spacing w:line="570" w:lineRule="exact"/>
        <w:jc w:val="center"/>
        <w:outlineLvl w:val="0"/>
        <w:rPr>
          <w:rFonts w:ascii="Times New Roman" w:eastAsia="方正小标宋简体" w:hAnsi="Times New Roman"/>
          <w:sz w:val="44"/>
          <w:szCs w:val="44"/>
        </w:rPr>
      </w:pPr>
      <w:r>
        <w:rPr>
          <w:rFonts w:ascii="宋体" w:eastAsia="宋体" w:hAnsi="宋体" w:cs="宋体" w:hint="eastAsia"/>
          <w:sz w:val="44"/>
          <w:szCs w:val="44"/>
        </w:rPr>
        <w:t>绍兴市越城区重点产业紧缺专业目录</w:t>
      </w:r>
    </w:p>
    <w:p w:rsidR="00FC7F6D" w:rsidRDefault="00FC7F6D" w:rsidP="00FC7F6D">
      <w:pPr>
        <w:overflowPunct w:val="0"/>
        <w:autoSpaceDE w:val="0"/>
        <w:adjustRightInd w:val="0"/>
        <w:snapToGrid w:val="0"/>
        <w:spacing w:line="570" w:lineRule="exact"/>
        <w:ind w:firstLineChars="200" w:firstLine="600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 xml:space="preserve"> </w:t>
      </w:r>
    </w:p>
    <w:p w:rsidR="00FC7F6D" w:rsidRDefault="00FC7F6D" w:rsidP="00FC7F6D">
      <w:pPr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一、生物与化工类</w:t>
      </w:r>
    </w:p>
    <w:p w:rsidR="00FC7F6D" w:rsidRDefault="00FC7F6D" w:rsidP="00FC7F6D">
      <w:pPr>
        <w:ind w:firstLineChars="200" w:firstLine="640"/>
        <w:outlineLvl w:val="0"/>
        <w:rPr>
          <w:rFonts w:ascii="Times New Roman" w:hAnsi="Times New Roman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食品生物技术、药品生物技术、农业生物技术、化工生物技术、生物产品检验检疫、绿色生物制造技术、生物信息技术、应用化工技术、精细化工技术、高分子合成技术、分析检验技术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FC7F6D" w:rsidRDefault="00FC7F6D" w:rsidP="00FC7F6D">
      <w:pPr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二、食品药品与粮食类</w:t>
      </w:r>
    </w:p>
    <w:p w:rsidR="00FC7F6D" w:rsidRDefault="00FC7F6D" w:rsidP="00FC7F6D">
      <w:pPr>
        <w:ind w:firstLineChars="200" w:firstLine="640"/>
        <w:outlineLvl w:val="0"/>
        <w:rPr>
          <w:rFonts w:ascii="Times New Roman" w:hAnsi="Times New Roman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药品生产技术、生物制药技术、药物制剂技术、化学制药技术、兽药制药技术、药品质量与安全、制药设备应用技术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FC7F6D" w:rsidRDefault="00FC7F6D" w:rsidP="00FC7F6D">
      <w:pPr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三、医药卫生类</w:t>
      </w:r>
    </w:p>
    <w:p w:rsidR="00FC7F6D" w:rsidRDefault="00FC7F6D" w:rsidP="00FC7F6D">
      <w:pPr>
        <w:ind w:firstLineChars="200" w:firstLine="640"/>
        <w:outlineLvl w:val="0"/>
        <w:rPr>
          <w:rFonts w:ascii="Times New Roman" w:hAnsi="Times New Roman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药学、中药学、中药材生产与加工、中药制药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FC7F6D" w:rsidRDefault="00FC7F6D" w:rsidP="00FC7F6D">
      <w:pPr>
        <w:ind w:firstLineChars="200" w:firstLine="640"/>
        <w:outlineLvl w:val="0"/>
        <w:rPr>
          <w:rFonts w:ascii="Times New Roman" w:eastAsia="黑体" w:hAnsi="Times New Roman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四、电子与信息类</w:t>
      </w:r>
    </w:p>
    <w:p w:rsidR="00FC7F6D" w:rsidRDefault="00FC7F6D" w:rsidP="00FC7F6D">
      <w:pPr>
        <w:ind w:firstLineChars="200" w:firstLine="640"/>
        <w:outlineLvl w:val="0"/>
        <w:rPr>
          <w:rFonts w:ascii="Times New Roman" w:hAnsi="Times New Roman"/>
          <w:sz w:val="32"/>
          <w:szCs w:val="32"/>
        </w:rPr>
      </w:pPr>
      <w:r>
        <w:rPr>
          <w:rFonts w:ascii="仿宋_GB2312" w:hAnsi="仿宋_GB2312"/>
          <w:sz w:val="32"/>
          <w:szCs w:val="32"/>
        </w:rPr>
        <w:t>电子信息工程技术、物联网应用技术、应用电子技术、电子产品制造技术、电子产品检测技术、移动互联应用技术、汽车智能技术、智能产品开发与应用、智能光电技术应用、光电显示技术、集成电路技术、微电子技术</w:t>
      </w:r>
      <w:r>
        <w:rPr>
          <w:rFonts w:ascii="宋体" w:eastAsia="宋体" w:hAnsi="宋体" w:cs="宋体" w:hint="eastAsia"/>
          <w:sz w:val="32"/>
          <w:szCs w:val="32"/>
        </w:rPr>
        <w:t>。</w:t>
      </w:r>
    </w:p>
    <w:p w:rsidR="00FA3A92" w:rsidRPr="00FC7F6D" w:rsidRDefault="00FA3A92"/>
    <w:sectPr w:rsidR="00FA3A92" w:rsidRPr="00FC7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3A92" w:rsidRDefault="00FA3A92" w:rsidP="00FC7F6D">
      <w:r>
        <w:separator/>
      </w:r>
    </w:p>
  </w:endnote>
  <w:endnote w:type="continuationSeparator" w:id="1">
    <w:p w:rsidR="00FA3A92" w:rsidRDefault="00FA3A92" w:rsidP="00FC7F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3A92" w:rsidRDefault="00FA3A92" w:rsidP="00FC7F6D">
      <w:r>
        <w:separator/>
      </w:r>
    </w:p>
  </w:footnote>
  <w:footnote w:type="continuationSeparator" w:id="1">
    <w:p w:rsidR="00FA3A92" w:rsidRDefault="00FA3A92" w:rsidP="00FC7F6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7F6D"/>
    <w:rsid w:val="00FA3A92"/>
    <w:rsid w:val="00FC7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F6D"/>
    <w:pPr>
      <w:widowControl w:val="0"/>
      <w:jc w:val="both"/>
    </w:pPr>
    <w:rPr>
      <w:rFonts w:ascii="Calibri" w:eastAsia="仿宋_GB2312" w:hAnsi="Calibri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7F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7F6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7F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7F6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3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>China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Win7</cp:lastModifiedBy>
  <cp:revision>2</cp:revision>
  <dcterms:created xsi:type="dcterms:W3CDTF">2022-08-03T10:04:00Z</dcterms:created>
  <dcterms:modified xsi:type="dcterms:W3CDTF">2022-08-03T10:04:00Z</dcterms:modified>
</cp:coreProperties>
</file>